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464B" w14:textId="59DE4683" w:rsidR="00C540E8" w:rsidRDefault="04D3B195" w:rsidP="00C540E8">
      <w:pPr>
        <w:jc w:val="center"/>
        <w:rPr>
          <w:sz w:val="24"/>
          <w:szCs w:val="24"/>
        </w:rPr>
      </w:pPr>
      <w:r w:rsidRPr="04D3B195">
        <w:rPr>
          <w:sz w:val="24"/>
          <w:szCs w:val="24"/>
        </w:rPr>
        <w:t>Coronavirus Social Distancing Daily Devotion #1</w:t>
      </w:r>
      <w:r w:rsidR="002D7FA6">
        <w:rPr>
          <w:sz w:val="24"/>
          <w:szCs w:val="24"/>
        </w:rPr>
        <w:t>1</w:t>
      </w:r>
    </w:p>
    <w:p w14:paraId="18270276" w14:textId="4487835E" w:rsidR="00C848C8" w:rsidRDefault="001E09C4" w:rsidP="001E09C4">
      <w:pPr>
        <w:rPr>
          <w:sz w:val="24"/>
          <w:szCs w:val="24"/>
        </w:rPr>
      </w:pPr>
      <w:r>
        <w:rPr>
          <w:sz w:val="24"/>
          <w:szCs w:val="24"/>
        </w:rPr>
        <w:t>Hope</w:t>
      </w:r>
    </w:p>
    <w:p w14:paraId="10B00076" w14:textId="68FD8491" w:rsidR="00A15D39" w:rsidRPr="00A15D39" w:rsidRDefault="00A15D39" w:rsidP="00A15D39">
      <w:pPr>
        <w:spacing w:after="0"/>
        <w:rPr>
          <w:rFonts w:eastAsia="Times New Roman" w:cs="Times New Roman"/>
          <w:i/>
          <w:iCs/>
          <w:sz w:val="24"/>
          <w:szCs w:val="24"/>
        </w:rPr>
      </w:pPr>
      <w:r w:rsidRPr="00A15D39">
        <w:rPr>
          <w:rFonts w:eastAsia="Times New Roman" w:cs="Times New Roman"/>
          <w:b/>
          <w:bCs/>
          <w:sz w:val="24"/>
          <w:szCs w:val="24"/>
        </w:rPr>
        <w:t xml:space="preserve">Hebrews 10:19-25 (NASB) </w:t>
      </w:r>
      <w:r w:rsidRPr="00A15D39">
        <w:rPr>
          <w:rFonts w:eastAsia="Times New Roman" w:cs="Times New Roman"/>
          <w:i/>
          <w:iCs/>
          <w:color w:val="FF0000"/>
          <w:sz w:val="24"/>
          <w:szCs w:val="24"/>
          <w:vertAlign w:val="superscript"/>
        </w:rPr>
        <w:t xml:space="preserve">19 </w:t>
      </w:r>
      <w:r w:rsidRPr="00A15D39">
        <w:rPr>
          <w:rFonts w:eastAsia="Times New Roman" w:cs="Times New Roman"/>
          <w:i/>
          <w:iCs/>
          <w:sz w:val="24"/>
          <w:szCs w:val="24"/>
        </w:rPr>
        <w:t> </w:t>
      </w:r>
      <w:r w:rsidR="006E3034">
        <w:rPr>
          <w:rFonts w:eastAsia="Times New Roman" w:cs="Times New Roman"/>
          <w:i/>
          <w:iCs/>
          <w:sz w:val="24"/>
          <w:szCs w:val="24"/>
        </w:rPr>
        <w:t>“</w:t>
      </w:r>
      <w:r w:rsidRPr="00A15D39">
        <w:rPr>
          <w:rFonts w:eastAsia="Times New Roman" w:cs="Times New Roman"/>
          <w:i/>
          <w:iCs/>
          <w:sz w:val="24"/>
          <w:szCs w:val="24"/>
        </w:rPr>
        <w:t xml:space="preserve">Therefore, brethren, since we have confidence to enter the holy place by the blood of Jesus, </w:t>
      </w:r>
      <w:r w:rsidRPr="00A15D39">
        <w:rPr>
          <w:rFonts w:eastAsia="Times New Roman" w:cs="Times New Roman"/>
          <w:i/>
          <w:iCs/>
          <w:color w:val="FF0000"/>
          <w:sz w:val="24"/>
          <w:szCs w:val="24"/>
          <w:vertAlign w:val="superscript"/>
        </w:rPr>
        <w:t xml:space="preserve">20 </w:t>
      </w:r>
      <w:r w:rsidRPr="00A15D39">
        <w:rPr>
          <w:rFonts w:eastAsia="Times New Roman" w:cs="Times New Roman"/>
          <w:i/>
          <w:iCs/>
          <w:sz w:val="24"/>
          <w:szCs w:val="24"/>
        </w:rPr>
        <w:t xml:space="preserve"> by a new and living way which He inaugurated for us through the veil, that is, His flesh, </w:t>
      </w:r>
      <w:r w:rsidRPr="00A15D39">
        <w:rPr>
          <w:rFonts w:eastAsia="Times New Roman" w:cs="Times New Roman"/>
          <w:i/>
          <w:iCs/>
          <w:color w:val="FF0000"/>
          <w:sz w:val="24"/>
          <w:szCs w:val="24"/>
          <w:vertAlign w:val="superscript"/>
        </w:rPr>
        <w:t xml:space="preserve">21 </w:t>
      </w:r>
      <w:r w:rsidRPr="00A15D39">
        <w:rPr>
          <w:rFonts w:eastAsia="Times New Roman" w:cs="Times New Roman"/>
          <w:i/>
          <w:iCs/>
          <w:sz w:val="24"/>
          <w:szCs w:val="24"/>
        </w:rPr>
        <w:t xml:space="preserve"> and since we have a great priest over the house of God, </w:t>
      </w:r>
      <w:r w:rsidRPr="00A15D39">
        <w:rPr>
          <w:rFonts w:eastAsia="Times New Roman" w:cs="Times New Roman"/>
          <w:i/>
          <w:iCs/>
          <w:color w:val="FF0000"/>
          <w:sz w:val="24"/>
          <w:szCs w:val="24"/>
          <w:vertAlign w:val="superscript"/>
        </w:rPr>
        <w:t xml:space="preserve">22 </w:t>
      </w:r>
      <w:r w:rsidRPr="00A15D39">
        <w:rPr>
          <w:rFonts w:eastAsia="Times New Roman" w:cs="Times New Roman"/>
          <w:i/>
          <w:iCs/>
          <w:sz w:val="24"/>
          <w:szCs w:val="24"/>
        </w:rPr>
        <w:t xml:space="preserve"> let us draw near with a sincere heart in full assurance of faith, having our hearts sprinkled clean from an evil conscience and our bodies washed with pure water. </w:t>
      </w:r>
      <w:r w:rsidRPr="00A15D39">
        <w:rPr>
          <w:rFonts w:eastAsia="Times New Roman" w:cs="Times New Roman"/>
          <w:i/>
          <w:iCs/>
          <w:color w:val="FF0000"/>
          <w:sz w:val="24"/>
          <w:szCs w:val="24"/>
          <w:vertAlign w:val="superscript"/>
        </w:rPr>
        <w:t xml:space="preserve">23 </w:t>
      </w:r>
      <w:r w:rsidRPr="00A15D39">
        <w:rPr>
          <w:rFonts w:eastAsia="Times New Roman" w:cs="Times New Roman"/>
          <w:i/>
          <w:iCs/>
          <w:sz w:val="24"/>
          <w:szCs w:val="24"/>
        </w:rPr>
        <w:t xml:space="preserve"> Let us hold fast the confession of our hope without wavering, for He who promised is faithful; </w:t>
      </w:r>
      <w:r w:rsidRPr="00A15D39">
        <w:rPr>
          <w:rFonts w:eastAsia="Times New Roman" w:cs="Times New Roman"/>
          <w:i/>
          <w:iCs/>
          <w:color w:val="FF0000"/>
          <w:sz w:val="24"/>
          <w:szCs w:val="24"/>
          <w:vertAlign w:val="superscript"/>
        </w:rPr>
        <w:t xml:space="preserve">24 </w:t>
      </w:r>
      <w:r w:rsidRPr="00A15D39">
        <w:rPr>
          <w:rFonts w:eastAsia="Times New Roman" w:cs="Times New Roman"/>
          <w:i/>
          <w:iCs/>
          <w:sz w:val="24"/>
          <w:szCs w:val="24"/>
        </w:rPr>
        <w:t xml:space="preserve"> and let us consider how to stimulate one another to love and good deeds, </w:t>
      </w:r>
      <w:r w:rsidRPr="00A15D39">
        <w:rPr>
          <w:rFonts w:eastAsia="Times New Roman" w:cs="Times New Roman"/>
          <w:i/>
          <w:iCs/>
          <w:color w:val="FF0000"/>
          <w:sz w:val="24"/>
          <w:szCs w:val="24"/>
          <w:vertAlign w:val="superscript"/>
        </w:rPr>
        <w:t xml:space="preserve">25 </w:t>
      </w:r>
      <w:r w:rsidRPr="00A15D39">
        <w:rPr>
          <w:rFonts w:eastAsia="Times New Roman" w:cs="Times New Roman"/>
          <w:i/>
          <w:iCs/>
          <w:sz w:val="24"/>
          <w:szCs w:val="24"/>
        </w:rPr>
        <w:t> not forsaking our own assembling together, as is the habit of some, but encouraging one another; and all the more as you see the day drawing near.</w:t>
      </w:r>
      <w:r w:rsidR="006E3034">
        <w:rPr>
          <w:rFonts w:eastAsia="Times New Roman" w:cs="Times New Roman"/>
          <w:i/>
          <w:iCs/>
          <w:sz w:val="24"/>
          <w:szCs w:val="24"/>
        </w:rPr>
        <w:t>”</w:t>
      </w:r>
    </w:p>
    <w:p w14:paraId="54EB78B0" w14:textId="32972C4A" w:rsidR="005611B2" w:rsidRDefault="002275C9" w:rsidP="005611B2">
      <w:pPr>
        <w:ind w:firstLine="720"/>
        <w:rPr>
          <w:sz w:val="24"/>
          <w:szCs w:val="24"/>
        </w:rPr>
      </w:pPr>
      <w:r>
        <w:rPr>
          <w:sz w:val="24"/>
          <w:szCs w:val="24"/>
        </w:rPr>
        <w:t xml:space="preserve">Twenty years ago, Tom Hanks played the part of a FedEx </w:t>
      </w:r>
      <w:r w:rsidR="00316D24">
        <w:rPr>
          <w:sz w:val="24"/>
          <w:szCs w:val="24"/>
        </w:rPr>
        <w:t>executive</w:t>
      </w:r>
      <w:r w:rsidR="00353587">
        <w:rPr>
          <w:sz w:val="24"/>
          <w:szCs w:val="24"/>
        </w:rPr>
        <w:t xml:space="preserve"> named</w:t>
      </w:r>
      <w:r w:rsidR="006E3034">
        <w:rPr>
          <w:sz w:val="24"/>
          <w:szCs w:val="24"/>
        </w:rPr>
        <w:t xml:space="preserve"> </w:t>
      </w:r>
      <w:r w:rsidR="00353587">
        <w:rPr>
          <w:sz w:val="24"/>
          <w:szCs w:val="24"/>
        </w:rPr>
        <w:t>Chuck Noland</w:t>
      </w:r>
      <w:r w:rsidR="00316D24">
        <w:rPr>
          <w:sz w:val="24"/>
          <w:szCs w:val="24"/>
        </w:rPr>
        <w:t xml:space="preserve"> on his way to Malaysia</w:t>
      </w:r>
      <w:r>
        <w:rPr>
          <w:sz w:val="24"/>
          <w:szCs w:val="24"/>
        </w:rPr>
        <w:t xml:space="preserve"> who crash landed on a remote island. </w:t>
      </w:r>
      <w:r w:rsidR="00FD10DB">
        <w:rPr>
          <w:sz w:val="24"/>
          <w:szCs w:val="24"/>
        </w:rPr>
        <w:t xml:space="preserve">While </w:t>
      </w:r>
      <w:proofErr w:type="gramStart"/>
      <w:r w:rsidR="00FD10DB">
        <w:rPr>
          <w:sz w:val="24"/>
          <w:szCs w:val="24"/>
        </w:rPr>
        <w:t>there</w:t>
      </w:r>
      <w:proofErr w:type="gramEnd"/>
      <w:r w:rsidR="00FD10DB">
        <w:rPr>
          <w:sz w:val="24"/>
          <w:szCs w:val="24"/>
        </w:rPr>
        <w:t xml:space="preserve"> Chuck had to figure out how to survive without going crazy. </w:t>
      </w:r>
      <w:r w:rsidR="00941F81">
        <w:rPr>
          <w:sz w:val="24"/>
          <w:szCs w:val="24"/>
        </w:rPr>
        <w:t>Nearly giving up</w:t>
      </w:r>
      <w:r w:rsidR="00FD10DB">
        <w:rPr>
          <w:sz w:val="24"/>
          <w:szCs w:val="24"/>
        </w:rPr>
        <w:t>,</w:t>
      </w:r>
      <w:r w:rsidR="003C34C7">
        <w:rPr>
          <w:sz w:val="24"/>
          <w:szCs w:val="24"/>
        </w:rPr>
        <w:t xml:space="preserve"> </w:t>
      </w:r>
      <w:r w:rsidR="00A52704">
        <w:rPr>
          <w:sz w:val="24"/>
          <w:szCs w:val="24"/>
        </w:rPr>
        <w:t>he</w:t>
      </w:r>
      <w:r w:rsidR="003C34C7">
        <w:rPr>
          <w:sz w:val="24"/>
          <w:szCs w:val="24"/>
        </w:rPr>
        <w:t xml:space="preserve"> survived because of</w:t>
      </w:r>
      <w:r w:rsidR="00BE2822">
        <w:rPr>
          <w:sz w:val="24"/>
          <w:szCs w:val="24"/>
        </w:rPr>
        <w:t xml:space="preserve"> a picture of his wife and </w:t>
      </w:r>
      <w:r w:rsidR="00941F81">
        <w:rPr>
          <w:sz w:val="24"/>
          <w:szCs w:val="24"/>
        </w:rPr>
        <w:t xml:space="preserve">a </w:t>
      </w:r>
      <w:r w:rsidR="006B039F">
        <w:rPr>
          <w:sz w:val="24"/>
          <w:szCs w:val="24"/>
        </w:rPr>
        <w:t>volleyball</w:t>
      </w:r>
      <w:r w:rsidR="006E3034">
        <w:rPr>
          <w:sz w:val="24"/>
          <w:szCs w:val="24"/>
        </w:rPr>
        <w:t xml:space="preserve"> that he affectionately named Wilson</w:t>
      </w:r>
      <w:r w:rsidR="00941F81">
        <w:rPr>
          <w:sz w:val="24"/>
          <w:szCs w:val="24"/>
        </w:rPr>
        <w:t xml:space="preserve"> that had washed </w:t>
      </w:r>
      <w:r w:rsidR="00640361">
        <w:rPr>
          <w:sz w:val="24"/>
          <w:szCs w:val="24"/>
        </w:rPr>
        <w:t>a</w:t>
      </w:r>
      <w:r w:rsidR="00941F81">
        <w:rPr>
          <w:sz w:val="24"/>
          <w:szCs w:val="24"/>
        </w:rPr>
        <w:t>shore from the wreckage</w:t>
      </w:r>
      <w:r w:rsidR="001227F1">
        <w:rPr>
          <w:sz w:val="24"/>
          <w:szCs w:val="24"/>
        </w:rPr>
        <w:t>.</w:t>
      </w:r>
      <w:r w:rsidR="00490913">
        <w:rPr>
          <w:sz w:val="24"/>
          <w:szCs w:val="24"/>
        </w:rPr>
        <w:t xml:space="preserve"> </w:t>
      </w:r>
      <w:r w:rsidR="005611B2">
        <w:rPr>
          <w:sz w:val="24"/>
          <w:szCs w:val="24"/>
        </w:rPr>
        <w:t>That ball</w:t>
      </w:r>
      <w:r w:rsidR="004E2F8A">
        <w:rPr>
          <w:sz w:val="24"/>
          <w:szCs w:val="24"/>
        </w:rPr>
        <w:t xml:space="preserve"> became a friend and close companion </w:t>
      </w:r>
      <w:r w:rsidR="00353587">
        <w:rPr>
          <w:sz w:val="24"/>
          <w:szCs w:val="24"/>
        </w:rPr>
        <w:t xml:space="preserve">and a </w:t>
      </w:r>
      <w:r w:rsidR="001A7809">
        <w:rPr>
          <w:sz w:val="24"/>
          <w:szCs w:val="24"/>
        </w:rPr>
        <w:t xml:space="preserve">source of hope to continue until he </w:t>
      </w:r>
      <w:r w:rsidR="005611B2">
        <w:rPr>
          <w:sz w:val="24"/>
          <w:szCs w:val="24"/>
        </w:rPr>
        <w:t>was</w:t>
      </w:r>
      <w:r w:rsidR="001A7809">
        <w:rPr>
          <w:sz w:val="24"/>
          <w:szCs w:val="24"/>
        </w:rPr>
        <w:t xml:space="preserve"> rescued.</w:t>
      </w:r>
    </w:p>
    <w:p w14:paraId="18E9B982" w14:textId="25C2A83F" w:rsidR="00022183" w:rsidRDefault="001A7809" w:rsidP="001E09C4">
      <w:pPr>
        <w:rPr>
          <w:sz w:val="24"/>
          <w:szCs w:val="24"/>
        </w:rPr>
      </w:pPr>
      <w:r>
        <w:rPr>
          <w:sz w:val="24"/>
          <w:szCs w:val="24"/>
        </w:rPr>
        <w:t xml:space="preserve"> </w:t>
      </w:r>
      <w:r w:rsidR="00F56EA4">
        <w:rPr>
          <w:sz w:val="24"/>
          <w:szCs w:val="24"/>
        </w:rPr>
        <w:t xml:space="preserve"> </w:t>
      </w:r>
      <w:r w:rsidR="005611B2">
        <w:rPr>
          <w:sz w:val="24"/>
          <w:szCs w:val="24"/>
        </w:rPr>
        <w:tab/>
        <w:t xml:space="preserve">It is amazing what people </w:t>
      </w:r>
      <w:r w:rsidR="00672565">
        <w:rPr>
          <w:sz w:val="24"/>
          <w:szCs w:val="24"/>
        </w:rPr>
        <w:t xml:space="preserve">have gone through and the stories that have come out </w:t>
      </w:r>
      <w:r w:rsidR="00F40C7F">
        <w:rPr>
          <w:sz w:val="24"/>
          <w:szCs w:val="24"/>
        </w:rPr>
        <w:t>about</w:t>
      </w:r>
      <w:r w:rsidR="00672565">
        <w:rPr>
          <w:sz w:val="24"/>
          <w:szCs w:val="24"/>
        </w:rPr>
        <w:t xml:space="preserve"> their circumstances. Many have survived the most brutal situations</w:t>
      </w:r>
      <w:r w:rsidR="00022183">
        <w:rPr>
          <w:sz w:val="24"/>
          <w:szCs w:val="24"/>
        </w:rPr>
        <w:t xml:space="preserve"> or lonely situation</w:t>
      </w:r>
      <w:r w:rsidR="00672565">
        <w:rPr>
          <w:sz w:val="24"/>
          <w:szCs w:val="24"/>
        </w:rPr>
        <w:t xml:space="preserve"> because of the will to live and the </w:t>
      </w:r>
      <w:r w:rsidR="00E92112">
        <w:rPr>
          <w:sz w:val="24"/>
          <w:szCs w:val="24"/>
        </w:rPr>
        <w:t>deep-seated</w:t>
      </w:r>
      <w:r w:rsidR="00672565">
        <w:rPr>
          <w:sz w:val="24"/>
          <w:szCs w:val="24"/>
        </w:rPr>
        <w:t xml:space="preserve"> </w:t>
      </w:r>
      <w:r w:rsidR="00F40C7F">
        <w:rPr>
          <w:sz w:val="24"/>
          <w:szCs w:val="24"/>
        </w:rPr>
        <w:t>determination to continue</w:t>
      </w:r>
      <w:r w:rsidR="00022183">
        <w:rPr>
          <w:sz w:val="24"/>
          <w:szCs w:val="24"/>
        </w:rPr>
        <w:t>,</w:t>
      </w:r>
      <w:r w:rsidR="00F40C7F">
        <w:rPr>
          <w:sz w:val="24"/>
          <w:szCs w:val="24"/>
        </w:rPr>
        <w:t xml:space="preserve"> no matter what.</w:t>
      </w:r>
      <w:r w:rsidR="00E92112">
        <w:rPr>
          <w:sz w:val="24"/>
          <w:szCs w:val="24"/>
        </w:rPr>
        <w:t xml:space="preserve"> Many survivors of military war camps from WWI and WWII</w:t>
      </w:r>
      <w:r w:rsidR="00ED3F42">
        <w:rPr>
          <w:sz w:val="24"/>
          <w:szCs w:val="24"/>
        </w:rPr>
        <w:t xml:space="preserve"> have unbelievable and heroic stories of survival that came as a result of their will and determination to hold on to hope. When this </w:t>
      </w:r>
      <w:r w:rsidR="00980419">
        <w:rPr>
          <w:sz w:val="24"/>
          <w:szCs w:val="24"/>
        </w:rPr>
        <w:t xml:space="preserve">pandemic is over, you should take time to go to the </w:t>
      </w:r>
      <w:r w:rsidR="006B039F">
        <w:rPr>
          <w:sz w:val="24"/>
          <w:szCs w:val="24"/>
        </w:rPr>
        <w:t>Holocaust</w:t>
      </w:r>
      <w:r w:rsidR="00980419">
        <w:rPr>
          <w:sz w:val="24"/>
          <w:szCs w:val="24"/>
        </w:rPr>
        <w:t xml:space="preserve"> museum in Washington D.C. </w:t>
      </w:r>
      <w:r w:rsidR="00D937F8">
        <w:rPr>
          <w:sz w:val="24"/>
          <w:szCs w:val="24"/>
        </w:rPr>
        <w:t xml:space="preserve">It contains story after story of people’s lives who survived great </w:t>
      </w:r>
      <w:r w:rsidR="006B039F">
        <w:rPr>
          <w:sz w:val="24"/>
          <w:szCs w:val="24"/>
        </w:rPr>
        <w:t>atrocities</w:t>
      </w:r>
      <w:r w:rsidR="00D937F8">
        <w:rPr>
          <w:sz w:val="24"/>
          <w:szCs w:val="24"/>
        </w:rPr>
        <w:t xml:space="preserve"> to themselves and their families and friend</w:t>
      </w:r>
      <w:r w:rsidR="006E3034">
        <w:rPr>
          <w:sz w:val="24"/>
          <w:szCs w:val="24"/>
        </w:rPr>
        <w:t>s</w:t>
      </w:r>
      <w:r w:rsidR="006B039F">
        <w:rPr>
          <w:sz w:val="24"/>
          <w:szCs w:val="24"/>
        </w:rPr>
        <w:t xml:space="preserve"> who held to the hope of freedom and liberation from the Nazis. </w:t>
      </w:r>
    </w:p>
    <w:p w14:paraId="28AB59DB" w14:textId="686DC3BC" w:rsidR="00F45BD8" w:rsidRDefault="00022183" w:rsidP="001E09C4">
      <w:pPr>
        <w:rPr>
          <w:sz w:val="24"/>
          <w:szCs w:val="24"/>
        </w:rPr>
      </w:pPr>
      <w:r>
        <w:rPr>
          <w:sz w:val="24"/>
          <w:szCs w:val="24"/>
        </w:rPr>
        <w:tab/>
        <w:t>The writer to the Hebrews</w:t>
      </w:r>
      <w:r w:rsidR="00E92112">
        <w:rPr>
          <w:sz w:val="24"/>
          <w:szCs w:val="24"/>
        </w:rPr>
        <w:t xml:space="preserve"> gives the greatest of hope that anyone could have.</w:t>
      </w:r>
      <w:r w:rsidR="005A5DF5">
        <w:rPr>
          <w:sz w:val="24"/>
          <w:szCs w:val="24"/>
        </w:rPr>
        <w:t xml:space="preserve"> A hope that goes far beyond the will of the human spirit.</w:t>
      </w:r>
      <w:r w:rsidR="00E92112">
        <w:rPr>
          <w:sz w:val="24"/>
          <w:szCs w:val="24"/>
        </w:rPr>
        <w:t xml:space="preserve"> </w:t>
      </w:r>
      <w:r w:rsidR="00F40C7F">
        <w:rPr>
          <w:sz w:val="24"/>
          <w:szCs w:val="24"/>
        </w:rPr>
        <w:t xml:space="preserve"> </w:t>
      </w:r>
      <w:r w:rsidR="007528E6">
        <w:rPr>
          <w:sz w:val="24"/>
          <w:szCs w:val="24"/>
        </w:rPr>
        <w:t xml:space="preserve">It is in this book that God reminds His people of the hope they </w:t>
      </w:r>
      <w:r w:rsidR="00EF780C">
        <w:rPr>
          <w:sz w:val="24"/>
          <w:szCs w:val="24"/>
        </w:rPr>
        <w:t>have of eternal life</w:t>
      </w:r>
      <w:r w:rsidR="00D56B6D">
        <w:rPr>
          <w:sz w:val="24"/>
          <w:szCs w:val="24"/>
        </w:rPr>
        <w:t xml:space="preserve">. Beginning in verse nineteen, the writer affirms </w:t>
      </w:r>
      <w:r w:rsidR="00386C70">
        <w:rPr>
          <w:sz w:val="24"/>
          <w:szCs w:val="24"/>
        </w:rPr>
        <w:t xml:space="preserve">and reassures the reader that </w:t>
      </w:r>
      <w:r w:rsidR="00561772">
        <w:rPr>
          <w:sz w:val="24"/>
          <w:szCs w:val="24"/>
        </w:rPr>
        <w:t>we can have confidence</w:t>
      </w:r>
      <w:r w:rsidR="005D4916">
        <w:rPr>
          <w:sz w:val="24"/>
          <w:szCs w:val="24"/>
        </w:rPr>
        <w:t xml:space="preserve"> to enter</w:t>
      </w:r>
      <w:r w:rsidR="00561772">
        <w:rPr>
          <w:sz w:val="24"/>
          <w:szCs w:val="24"/>
        </w:rPr>
        <w:t xml:space="preserve"> </w:t>
      </w:r>
      <w:r w:rsidR="005D4916">
        <w:rPr>
          <w:sz w:val="24"/>
          <w:szCs w:val="24"/>
        </w:rPr>
        <w:t xml:space="preserve">the presence of God </w:t>
      </w:r>
      <w:r w:rsidR="00386C70">
        <w:rPr>
          <w:sz w:val="24"/>
          <w:szCs w:val="24"/>
        </w:rPr>
        <w:t xml:space="preserve">because of our Lord Jesus Christ </w:t>
      </w:r>
      <w:r w:rsidR="006E3034">
        <w:rPr>
          <w:sz w:val="24"/>
          <w:szCs w:val="24"/>
        </w:rPr>
        <w:t>w</w:t>
      </w:r>
      <w:r w:rsidR="005D4916">
        <w:rPr>
          <w:sz w:val="24"/>
          <w:szCs w:val="24"/>
        </w:rPr>
        <w:t xml:space="preserve">ho </w:t>
      </w:r>
      <w:r w:rsidR="00386C70">
        <w:rPr>
          <w:sz w:val="24"/>
          <w:szCs w:val="24"/>
        </w:rPr>
        <w:t>paved the way</w:t>
      </w:r>
      <w:r w:rsidR="003A481B">
        <w:rPr>
          <w:sz w:val="24"/>
          <w:szCs w:val="24"/>
        </w:rPr>
        <w:t xml:space="preserve">. </w:t>
      </w:r>
      <w:r w:rsidR="00363D9C">
        <w:rPr>
          <w:sz w:val="24"/>
          <w:szCs w:val="24"/>
        </w:rPr>
        <w:t>It was Jesus who gave His human flesh</w:t>
      </w:r>
      <w:r w:rsidR="004B6D21">
        <w:rPr>
          <w:sz w:val="24"/>
          <w:szCs w:val="24"/>
        </w:rPr>
        <w:t xml:space="preserve">, the true </w:t>
      </w:r>
      <w:r w:rsidR="006E3034">
        <w:rPr>
          <w:sz w:val="24"/>
          <w:szCs w:val="24"/>
        </w:rPr>
        <w:t>vei</w:t>
      </w:r>
      <w:r w:rsidR="004B6D21">
        <w:rPr>
          <w:sz w:val="24"/>
          <w:szCs w:val="24"/>
        </w:rPr>
        <w:t xml:space="preserve">l between us and God, </w:t>
      </w:r>
      <w:r w:rsidR="006E3034">
        <w:rPr>
          <w:sz w:val="24"/>
          <w:szCs w:val="24"/>
        </w:rPr>
        <w:t xml:space="preserve">as a sacrifice </w:t>
      </w:r>
      <w:r w:rsidR="001D734E">
        <w:rPr>
          <w:sz w:val="24"/>
          <w:szCs w:val="24"/>
        </w:rPr>
        <w:t xml:space="preserve">so that we could have immediate and direct communion with the Father. </w:t>
      </w:r>
    </w:p>
    <w:p w14:paraId="1DF0589B" w14:textId="1A47D982" w:rsidR="00C115E7" w:rsidRDefault="001D734E" w:rsidP="001E09C4">
      <w:pPr>
        <w:rPr>
          <w:sz w:val="24"/>
          <w:szCs w:val="24"/>
        </w:rPr>
      </w:pPr>
      <w:r>
        <w:rPr>
          <w:sz w:val="24"/>
          <w:szCs w:val="24"/>
        </w:rPr>
        <w:tab/>
      </w:r>
      <w:proofErr w:type="gramStart"/>
      <w:r>
        <w:rPr>
          <w:sz w:val="24"/>
          <w:szCs w:val="24"/>
        </w:rPr>
        <w:t>Therefore</w:t>
      </w:r>
      <w:proofErr w:type="gramEnd"/>
      <w:r>
        <w:rPr>
          <w:sz w:val="24"/>
          <w:szCs w:val="24"/>
        </w:rPr>
        <w:t xml:space="preserve"> we should</w:t>
      </w:r>
      <w:r w:rsidR="006E3034">
        <w:rPr>
          <w:sz w:val="24"/>
          <w:szCs w:val="24"/>
        </w:rPr>
        <w:t>,</w:t>
      </w:r>
      <w:r>
        <w:rPr>
          <w:sz w:val="24"/>
          <w:szCs w:val="24"/>
        </w:rPr>
        <w:t xml:space="preserve"> with full assurance</w:t>
      </w:r>
      <w:r w:rsidR="00B34B7D">
        <w:rPr>
          <w:sz w:val="24"/>
          <w:szCs w:val="24"/>
        </w:rPr>
        <w:t xml:space="preserve"> and </w:t>
      </w:r>
      <w:r w:rsidR="004C4518">
        <w:rPr>
          <w:sz w:val="24"/>
          <w:szCs w:val="24"/>
        </w:rPr>
        <w:t>confidence, draw</w:t>
      </w:r>
      <w:r>
        <w:rPr>
          <w:sz w:val="24"/>
          <w:szCs w:val="24"/>
        </w:rPr>
        <w:t xml:space="preserve"> our hope in this life from </w:t>
      </w:r>
      <w:r w:rsidR="00B34B7D">
        <w:rPr>
          <w:sz w:val="24"/>
          <w:szCs w:val="24"/>
        </w:rPr>
        <w:t xml:space="preserve">Christ and what He did for us. Notice the writer says in vs 22, </w:t>
      </w:r>
      <w:r w:rsidR="00B14094">
        <w:rPr>
          <w:sz w:val="24"/>
          <w:szCs w:val="24"/>
        </w:rPr>
        <w:t>“</w:t>
      </w:r>
      <w:r w:rsidR="006E3034">
        <w:rPr>
          <w:sz w:val="24"/>
          <w:szCs w:val="24"/>
        </w:rPr>
        <w:t>L</w:t>
      </w:r>
      <w:r w:rsidR="00B14094">
        <w:rPr>
          <w:sz w:val="24"/>
          <w:szCs w:val="24"/>
        </w:rPr>
        <w:t>et us draw near with a sincere heart, in full assurance of faith</w:t>
      </w:r>
      <w:r w:rsidR="006E3034">
        <w:rPr>
          <w:sz w:val="24"/>
          <w:szCs w:val="24"/>
        </w:rPr>
        <w:t>.</w:t>
      </w:r>
      <w:r w:rsidR="00B14094">
        <w:rPr>
          <w:sz w:val="24"/>
          <w:szCs w:val="24"/>
        </w:rPr>
        <w:t xml:space="preserve">” </w:t>
      </w:r>
      <w:r w:rsidR="006E3034">
        <w:rPr>
          <w:sz w:val="24"/>
          <w:szCs w:val="24"/>
        </w:rPr>
        <w:t>B</w:t>
      </w:r>
      <w:r w:rsidR="00B14094">
        <w:rPr>
          <w:sz w:val="24"/>
          <w:szCs w:val="24"/>
        </w:rPr>
        <w:t xml:space="preserve">ecause </w:t>
      </w:r>
      <w:r w:rsidR="0039038F">
        <w:rPr>
          <w:sz w:val="24"/>
          <w:szCs w:val="24"/>
        </w:rPr>
        <w:t>of what Jesus did, our hearts are sprinkled clean from evil</w:t>
      </w:r>
      <w:r w:rsidR="00262112">
        <w:rPr>
          <w:sz w:val="24"/>
          <w:szCs w:val="24"/>
        </w:rPr>
        <w:t xml:space="preserve"> and an evil conscience and our bodies are washed with pure water. And vs 23 is the </w:t>
      </w:r>
      <w:r w:rsidR="00492F9F">
        <w:rPr>
          <w:sz w:val="24"/>
          <w:szCs w:val="24"/>
        </w:rPr>
        <w:t xml:space="preserve">tie that binds this together. Because we have Christ as the One who cleansed us, </w:t>
      </w:r>
      <w:r w:rsidR="00C115E7">
        <w:rPr>
          <w:sz w:val="24"/>
          <w:szCs w:val="24"/>
        </w:rPr>
        <w:t>we can and should hold on to hope and never waver because Jesus is faithful to see us through. Praise His Name!</w:t>
      </w:r>
    </w:p>
    <w:p w14:paraId="0A3C461B" w14:textId="28C3044A" w:rsidR="00D40615" w:rsidRDefault="00C115E7" w:rsidP="001E09C4">
      <w:pPr>
        <w:rPr>
          <w:sz w:val="24"/>
          <w:szCs w:val="24"/>
        </w:rPr>
      </w:pPr>
      <w:r>
        <w:rPr>
          <w:sz w:val="24"/>
          <w:szCs w:val="24"/>
        </w:rPr>
        <w:tab/>
        <w:t>Beloved, as the days</w:t>
      </w:r>
      <w:r w:rsidR="009969B6">
        <w:rPr>
          <w:sz w:val="24"/>
          <w:szCs w:val="24"/>
        </w:rPr>
        <w:t xml:space="preserve"> of this pandemic </w:t>
      </w:r>
      <w:r w:rsidR="00515FC7">
        <w:rPr>
          <w:sz w:val="24"/>
          <w:szCs w:val="24"/>
        </w:rPr>
        <w:t xml:space="preserve">stretch out, </w:t>
      </w:r>
      <w:r w:rsidR="00EE683C">
        <w:rPr>
          <w:sz w:val="24"/>
          <w:szCs w:val="24"/>
        </w:rPr>
        <w:t>it is easy to begin to lose hope that life will return to normal</w:t>
      </w:r>
      <w:r w:rsidR="000B527A">
        <w:rPr>
          <w:sz w:val="24"/>
          <w:szCs w:val="24"/>
        </w:rPr>
        <w:t>. And maybe that’s true. Maybe there will be a new normal we have to live with. But, even if that</w:t>
      </w:r>
      <w:r w:rsidR="000329CB">
        <w:rPr>
          <w:sz w:val="24"/>
          <w:szCs w:val="24"/>
        </w:rPr>
        <w:t>’s true</w:t>
      </w:r>
      <w:r w:rsidR="000B527A">
        <w:rPr>
          <w:sz w:val="24"/>
          <w:szCs w:val="24"/>
        </w:rPr>
        <w:t>, let</w:t>
      </w:r>
      <w:r w:rsidR="000329CB">
        <w:rPr>
          <w:sz w:val="24"/>
          <w:szCs w:val="24"/>
        </w:rPr>
        <w:t>’s</w:t>
      </w:r>
      <w:r w:rsidR="000B527A">
        <w:rPr>
          <w:sz w:val="24"/>
          <w:szCs w:val="24"/>
        </w:rPr>
        <w:t xml:space="preserve"> always put our hope </w:t>
      </w:r>
      <w:r w:rsidR="000329CB">
        <w:rPr>
          <w:sz w:val="24"/>
          <w:szCs w:val="24"/>
        </w:rPr>
        <w:t>in and on</w:t>
      </w:r>
      <w:r w:rsidR="000B527A">
        <w:rPr>
          <w:sz w:val="24"/>
          <w:szCs w:val="24"/>
        </w:rPr>
        <w:t xml:space="preserve"> the right hope </w:t>
      </w:r>
      <w:r w:rsidR="006E3034">
        <w:rPr>
          <w:sz w:val="24"/>
          <w:szCs w:val="24"/>
        </w:rPr>
        <w:t xml:space="preserve">- </w:t>
      </w:r>
      <w:r w:rsidR="000B527A">
        <w:rPr>
          <w:sz w:val="24"/>
          <w:szCs w:val="24"/>
        </w:rPr>
        <w:t>the hope that this life will soon pass</w:t>
      </w:r>
      <w:r w:rsidR="000329CB">
        <w:rPr>
          <w:sz w:val="24"/>
          <w:szCs w:val="24"/>
        </w:rPr>
        <w:t>. B</w:t>
      </w:r>
      <w:r w:rsidR="000B527A">
        <w:rPr>
          <w:sz w:val="24"/>
          <w:szCs w:val="24"/>
        </w:rPr>
        <w:t>ecause of His faithfulness, we will forever be with ou</w:t>
      </w:r>
      <w:r w:rsidR="006E3034">
        <w:rPr>
          <w:sz w:val="24"/>
          <w:szCs w:val="24"/>
        </w:rPr>
        <w:t>r</w:t>
      </w:r>
      <w:r w:rsidR="000B527A">
        <w:rPr>
          <w:sz w:val="24"/>
          <w:szCs w:val="24"/>
        </w:rPr>
        <w:t xml:space="preserve"> Lord in Heaven. We can’t lose beloved.</w:t>
      </w:r>
      <w:r w:rsidR="00D40615">
        <w:rPr>
          <w:sz w:val="24"/>
          <w:szCs w:val="24"/>
        </w:rPr>
        <w:t xml:space="preserve"> The only way you will lose is if you have never put your trust in Christ as Lord and Savior. </w:t>
      </w:r>
    </w:p>
    <w:p w14:paraId="7A467817" w14:textId="05C94DD1" w:rsidR="001D734E" w:rsidRDefault="0047008A" w:rsidP="001E09C4">
      <w:pPr>
        <w:rPr>
          <w:sz w:val="24"/>
          <w:szCs w:val="24"/>
        </w:rPr>
      </w:pPr>
      <w:r>
        <w:rPr>
          <w:sz w:val="24"/>
          <w:szCs w:val="24"/>
        </w:rPr>
        <w:tab/>
        <w:t xml:space="preserve">Right </w:t>
      </w:r>
      <w:proofErr w:type="gramStart"/>
      <w:r w:rsidR="004C4518">
        <w:rPr>
          <w:sz w:val="24"/>
          <w:szCs w:val="24"/>
        </w:rPr>
        <w:t>now</w:t>
      </w:r>
      <w:proofErr w:type="gramEnd"/>
      <w:r>
        <w:rPr>
          <w:sz w:val="24"/>
          <w:szCs w:val="24"/>
        </w:rPr>
        <w:t xml:space="preserve"> we are not able to be together physically, but we can sure encourage one another. </w:t>
      </w:r>
      <w:r w:rsidR="00C672F9">
        <w:rPr>
          <w:sz w:val="24"/>
          <w:szCs w:val="24"/>
        </w:rPr>
        <w:t>Please take time to encourage someone today. Offer them the hope you hold in your heart of eternal life. Show them there is every reason to be encouraged because your Lord</w:t>
      </w:r>
      <w:r w:rsidR="004C4518">
        <w:rPr>
          <w:sz w:val="24"/>
          <w:szCs w:val="24"/>
        </w:rPr>
        <w:t xml:space="preserve"> as done all to give </w:t>
      </w:r>
      <w:r w:rsidR="001704E3">
        <w:rPr>
          <w:sz w:val="24"/>
          <w:szCs w:val="24"/>
        </w:rPr>
        <w:t>you</w:t>
      </w:r>
      <w:r w:rsidR="004C4518">
        <w:rPr>
          <w:sz w:val="24"/>
          <w:szCs w:val="24"/>
        </w:rPr>
        <w:t xml:space="preserve"> hope</w:t>
      </w:r>
      <w:r w:rsidR="001704E3">
        <w:rPr>
          <w:sz w:val="24"/>
          <w:szCs w:val="24"/>
        </w:rPr>
        <w:t xml:space="preserve">. </w:t>
      </w:r>
      <w:r w:rsidR="0046784E">
        <w:rPr>
          <w:sz w:val="24"/>
          <w:szCs w:val="24"/>
        </w:rPr>
        <w:t xml:space="preserve">You may encourage someone by just calling them </w:t>
      </w:r>
      <w:r w:rsidR="00CF5942">
        <w:rPr>
          <w:sz w:val="24"/>
          <w:szCs w:val="24"/>
        </w:rPr>
        <w:t>to let them know you are thinking about them</w:t>
      </w:r>
      <w:r w:rsidR="004D0B16">
        <w:rPr>
          <w:sz w:val="24"/>
          <w:szCs w:val="24"/>
        </w:rPr>
        <w:t xml:space="preserve"> or you may give someone hope by praying for them. </w:t>
      </w:r>
      <w:r w:rsidR="00CF5942">
        <w:rPr>
          <w:sz w:val="24"/>
          <w:szCs w:val="24"/>
        </w:rPr>
        <w:t>Whatever you do, do it with confidence in Christ and with the hope you have</w:t>
      </w:r>
      <w:r w:rsidR="00A20D30">
        <w:rPr>
          <w:sz w:val="24"/>
          <w:szCs w:val="24"/>
        </w:rPr>
        <w:t xml:space="preserve"> because of Him. </w:t>
      </w:r>
      <w:r w:rsidR="004C4518">
        <w:rPr>
          <w:sz w:val="24"/>
          <w:szCs w:val="24"/>
        </w:rPr>
        <w:t xml:space="preserve"> </w:t>
      </w:r>
    </w:p>
    <w:p w14:paraId="031E168D" w14:textId="77777777" w:rsidR="00285B6B" w:rsidRDefault="00285B6B" w:rsidP="001E09C4">
      <w:pPr>
        <w:rPr>
          <w:sz w:val="24"/>
          <w:szCs w:val="24"/>
        </w:rPr>
      </w:pPr>
    </w:p>
    <w:sectPr w:rsidR="00285B6B"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415C"/>
    <w:rsid w:val="000108E1"/>
    <w:rsid w:val="00012224"/>
    <w:rsid w:val="00015DD5"/>
    <w:rsid w:val="00021A4D"/>
    <w:rsid w:val="00022183"/>
    <w:rsid w:val="00022BEF"/>
    <w:rsid w:val="00023D1E"/>
    <w:rsid w:val="000329CB"/>
    <w:rsid w:val="00044282"/>
    <w:rsid w:val="00046400"/>
    <w:rsid w:val="00055C25"/>
    <w:rsid w:val="000579F9"/>
    <w:rsid w:val="00057F2D"/>
    <w:rsid w:val="00071583"/>
    <w:rsid w:val="00072315"/>
    <w:rsid w:val="000736D6"/>
    <w:rsid w:val="000767BE"/>
    <w:rsid w:val="00076E4D"/>
    <w:rsid w:val="00080251"/>
    <w:rsid w:val="00082D64"/>
    <w:rsid w:val="0008706D"/>
    <w:rsid w:val="000871F4"/>
    <w:rsid w:val="00087C62"/>
    <w:rsid w:val="00090F98"/>
    <w:rsid w:val="00093DC3"/>
    <w:rsid w:val="000A0755"/>
    <w:rsid w:val="000A1AFB"/>
    <w:rsid w:val="000A4DA9"/>
    <w:rsid w:val="000A62BA"/>
    <w:rsid w:val="000A7EE1"/>
    <w:rsid w:val="000B1968"/>
    <w:rsid w:val="000B527A"/>
    <w:rsid w:val="000B6DB6"/>
    <w:rsid w:val="000C0076"/>
    <w:rsid w:val="000C20CD"/>
    <w:rsid w:val="000C29F0"/>
    <w:rsid w:val="000C38AB"/>
    <w:rsid w:val="000C4C3F"/>
    <w:rsid w:val="000C515A"/>
    <w:rsid w:val="000C5C96"/>
    <w:rsid w:val="000C793A"/>
    <w:rsid w:val="000D0490"/>
    <w:rsid w:val="000D16A6"/>
    <w:rsid w:val="000D3231"/>
    <w:rsid w:val="000D602B"/>
    <w:rsid w:val="000D60CD"/>
    <w:rsid w:val="000D708E"/>
    <w:rsid w:val="000E0014"/>
    <w:rsid w:val="000E533C"/>
    <w:rsid w:val="000E7D39"/>
    <w:rsid w:val="000F62EE"/>
    <w:rsid w:val="000F7E1C"/>
    <w:rsid w:val="001034CE"/>
    <w:rsid w:val="00103A92"/>
    <w:rsid w:val="001162A3"/>
    <w:rsid w:val="0011770A"/>
    <w:rsid w:val="001227F1"/>
    <w:rsid w:val="00123567"/>
    <w:rsid w:val="00124198"/>
    <w:rsid w:val="00125F11"/>
    <w:rsid w:val="001307A9"/>
    <w:rsid w:val="001523B8"/>
    <w:rsid w:val="001526F9"/>
    <w:rsid w:val="00153C17"/>
    <w:rsid w:val="0016162A"/>
    <w:rsid w:val="001669A2"/>
    <w:rsid w:val="0017014A"/>
    <w:rsid w:val="001704E3"/>
    <w:rsid w:val="0017427F"/>
    <w:rsid w:val="00175039"/>
    <w:rsid w:val="00177448"/>
    <w:rsid w:val="00182C62"/>
    <w:rsid w:val="00185513"/>
    <w:rsid w:val="00186D9C"/>
    <w:rsid w:val="0018706D"/>
    <w:rsid w:val="001875C1"/>
    <w:rsid w:val="00190800"/>
    <w:rsid w:val="00195AE6"/>
    <w:rsid w:val="001A7809"/>
    <w:rsid w:val="001D1408"/>
    <w:rsid w:val="001D734E"/>
    <w:rsid w:val="001E09C4"/>
    <w:rsid w:val="001E0E6E"/>
    <w:rsid w:val="001E2D91"/>
    <w:rsid w:val="001E3276"/>
    <w:rsid w:val="001E6A00"/>
    <w:rsid w:val="001F6A67"/>
    <w:rsid w:val="00200736"/>
    <w:rsid w:val="0020317C"/>
    <w:rsid w:val="00212AE4"/>
    <w:rsid w:val="002132D4"/>
    <w:rsid w:val="00213A5B"/>
    <w:rsid w:val="00220DEC"/>
    <w:rsid w:val="002215E3"/>
    <w:rsid w:val="002275C9"/>
    <w:rsid w:val="00227FCC"/>
    <w:rsid w:val="00233E3A"/>
    <w:rsid w:val="0023431F"/>
    <w:rsid w:val="00241914"/>
    <w:rsid w:val="002468BC"/>
    <w:rsid w:val="00251192"/>
    <w:rsid w:val="00262112"/>
    <w:rsid w:val="002825D8"/>
    <w:rsid w:val="00285B6B"/>
    <w:rsid w:val="00286AE5"/>
    <w:rsid w:val="002908C4"/>
    <w:rsid w:val="00293F6E"/>
    <w:rsid w:val="00294246"/>
    <w:rsid w:val="002968AE"/>
    <w:rsid w:val="00297871"/>
    <w:rsid w:val="002B4395"/>
    <w:rsid w:val="002C35DA"/>
    <w:rsid w:val="002D1CD3"/>
    <w:rsid w:val="002D4F65"/>
    <w:rsid w:val="002D6ADE"/>
    <w:rsid w:val="002D7FA6"/>
    <w:rsid w:val="002E2956"/>
    <w:rsid w:val="002E4285"/>
    <w:rsid w:val="002E683B"/>
    <w:rsid w:val="002F0D1D"/>
    <w:rsid w:val="002F2CA8"/>
    <w:rsid w:val="002F676B"/>
    <w:rsid w:val="00300F75"/>
    <w:rsid w:val="00310743"/>
    <w:rsid w:val="00316D24"/>
    <w:rsid w:val="00317D37"/>
    <w:rsid w:val="00326814"/>
    <w:rsid w:val="00333223"/>
    <w:rsid w:val="00334F38"/>
    <w:rsid w:val="003379A2"/>
    <w:rsid w:val="00346BA7"/>
    <w:rsid w:val="0035243B"/>
    <w:rsid w:val="00353587"/>
    <w:rsid w:val="00355B44"/>
    <w:rsid w:val="00360C46"/>
    <w:rsid w:val="00363D9C"/>
    <w:rsid w:val="00371D6C"/>
    <w:rsid w:val="00372AC6"/>
    <w:rsid w:val="0037662A"/>
    <w:rsid w:val="0037673B"/>
    <w:rsid w:val="00380E14"/>
    <w:rsid w:val="00381333"/>
    <w:rsid w:val="00381AC5"/>
    <w:rsid w:val="00383CED"/>
    <w:rsid w:val="00385789"/>
    <w:rsid w:val="00386C70"/>
    <w:rsid w:val="0039038F"/>
    <w:rsid w:val="00390A89"/>
    <w:rsid w:val="00397214"/>
    <w:rsid w:val="00397757"/>
    <w:rsid w:val="003A481B"/>
    <w:rsid w:val="003A5F66"/>
    <w:rsid w:val="003C34C7"/>
    <w:rsid w:val="003C4BAE"/>
    <w:rsid w:val="003C7145"/>
    <w:rsid w:val="003D2D21"/>
    <w:rsid w:val="003D2D34"/>
    <w:rsid w:val="003D407D"/>
    <w:rsid w:val="003D523C"/>
    <w:rsid w:val="003E31E5"/>
    <w:rsid w:val="003F214A"/>
    <w:rsid w:val="003F2AA5"/>
    <w:rsid w:val="00414C10"/>
    <w:rsid w:val="00426264"/>
    <w:rsid w:val="004367A8"/>
    <w:rsid w:val="0044337D"/>
    <w:rsid w:val="0044389B"/>
    <w:rsid w:val="004444DB"/>
    <w:rsid w:val="00452836"/>
    <w:rsid w:val="00453F30"/>
    <w:rsid w:val="00462188"/>
    <w:rsid w:val="00466E5F"/>
    <w:rsid w:val="0046784E"/>
    <w:rsid w:val="0047008A"/>
    <w:rsid w:val="00490913"/>
    <w:rsid w:val="00492F9F"/>
    <w:rsid w:val="004A63BC"/>
    <w:rsid w:val="004B45D8"/>
    <w:rsid w:val="004B5395"/>
    <w:rsid w:val="004B5500"/>
    <w:rsid w:val="004B6D21"/>
    <w:rsid w:val="004C10D1"/>
    <w:rsid w:val="004C4518"/>
    <w:rsid w:val="004C590E"/>
    <w:rsid w:val="004D0B16"/>
    <w:rsid w:val="004D1A6C"/>
    <w:rsid w:val="004E04F6"/>
    <w:rsid w:val="004E2F8A"/>
    <w:rsid w:val="004E42EF"/>
    <w:rsid w:val="004E7A06"/>
    <w:rsid w:val="004F5268"/>
    <w:rsid w:val="004F5513"/>
    <w:rsid w:val="00500764"/>
    <w:rsid w:val="00501295"/>
    <w:rsid w:val="00510A28"/>
    <w:rsid w:val="00515FC7"/>
    <w:rsid w:val="00521B76"/>
    <w:rsid w:val="00532501"/>
    <w:rsid w:val="00536371"/>
    <w:rsid w:val="0053638F"/>
    <w:rsid w:val="005370CE"/>
    <w:rsid w:val="0054179C"/>
    <w:rsid w:val="0055200A"/>
    <w:rsid w:val="005547C5"/>
    <w:rsid w:val="00556B95"/>
    <w:rsid w:val="005611B2"/>
    <w:rsid w:val="005615FD"/>
    <w:rsid w:val="00561772"/>
    <w:rsid w:val="005641DC"/>
    <w:rsid w:val="00564FD8"/>
    <w:rsid w:val="0057626A"/>
    <w:rsid w:val="00584DE3"/>
    <w:rsid w:val="0058549F"/>
    <w:rsid w:val="00585A1A"/>
    <w:rsid w:val="00594E3D"/>
    <w:rsid w:val="005A10D2"/>
    <w:rsid w:val="005A11B3"/>
    <w:rsid w:val="005A272B"/>
    <w:rsid w:val="005A3C11"/>
    <w:rsid w:val="005A5DF5"/>
    <w:rsid w:val="005B03C1"/>
    <w:rsid w:val="005B6DCA"/>
    <w:rsid w:val="005C43A5"/>
    <w:rsid w:val="005D4916"/>
    <w:rsid w:val="005F03A1"/>
    <w:rsid w:val="005F36F8"/>
    <w:rsid w:val="006013DB"/>
    <w:rsid w:val="00601598"/>
    <w:rsid w:val="00602963"/>
    <w:rsid w:val="00606D13"/>
    <w:rsid w:val="00610BE1"/>
    <w:rsid w:val="00613C7D"/>
    <w:rsid w:val="00615D95"/>
    <w:rsid w:val="00617169"/>
    <w:rsid w:val="00617CA8"/>
    <w:rsid w:val="0062622B"/>
    <w:rsid w:val="006267E4"/>
    <w:rsid w:val="00640361"/>
    <w:rsid w:val="006604D6"/>
    <w:rsid w:val="00665C2B"/>
    <w:rsid w:val="00672565"/>
    <w:rsid w:val="006761CD"/>
    <w:rsid w:val="00677BF0"/>
    <w:rsid w:val="006845EA"/>
    <w:rsid w:val="006940FB"/>
    <w:rsid w:val="006A2DA7"/>
    <w:rsid w:val="006A6CA3"/>
    <w:rsid w:val="006A7368"/>
    <w:rsid w:val="006B039F"/>
    <w:rsid w:val="006B2AC4"/>
    <w:rsid w:val="006B30FC"/>
    <w:rsid w:val="006B3377"/>
    <w:rsid w:val="006C2A0A"/>
    <w:rsid w:val="006D6A5B"/>
    <w:rsid w:val="006E06B2"/>
    <w:rsid w:val="006E083A"/>
    <w:rsid w:val="006E1E99"/>
    <w:rsid w:val="006E26D0"/>
    <w:rsid w:val="006E2D46"/>
    <w:rsid w:val="006E3034"/>
    <w:rsid w:val="006E59FB"/>
    <w:rsid w:val="006F4DB0"/>
    <w:rsid w:val="006F5090"/>
    <w:rsid w:val="006F6CB8"/>
    <w:rsid w:val="007051C7"/>
    <w:rsid w:val="00706DEA"/>
    <w:rsid w:val="00716C6F"/>
    <w:rsid w:val="00717B98"/>
    <w:rsid w:val="007201FA"/>
    <w:rsid w:val="00723CAC"/>
    <w:rsid w:val="007275F8"/>
    <w:rsid w:val="00731044"/>
    <w:rsid w:val="007528E6"/>
    <w:rsid w:val="007539CD"/>
    <w:rsid w:val="00753BEA"/>
    <w:rsid w:val="00755DBD"/>
    <w:rsid w:val="007570C8"/>
    <w:rsid w:val="00765299"/>
    <w:rsid w:val="0077460A"/>
    <w:rsid w:val="00787790"/>
    <w:rsid w:val="007913A5"/>
    <w:rsid w:val="007929B4"/>
    <w:rsid w:val="00796989"/>
    <w:rsid w:val="007A780D"/>
    <w:rsid w:val="007B2928"/>
    <w:rsid w:val="007B2CA5"/>
    <w:rsid w:val="007B53DD"/>
    <w:rsid w:val="007C090B"/>
    <w:rsid w:val="007C5609"/>
    <w:rsid w:val="007C5D05"/>
    <w:rsid w:val="007D155D"/>
    <w:rsid w:val="007D2B4C"/>
    <w:rsid w:val="007E06D3"/>
    <w:rsid w:val="007E0A9D"/>
    <w:rsid w:val="007E7AD8"/>
    <w:rsid w:val="007F63B6"/>
    <w:rsid w:val="00801F29"/>
    <w:rsid w:val="00802B93"/>
    <w:rsid w:val="00811D62"/>
    <w:rsid w:val="00812D47"/>
    <w:rsid w:val="008212C4"/>
    <w:rsid w:val="00831C96"/>
    <w:rsid w:val="00831CA1"/>
    <w:rsid w:val="00837116"/>
    <w:rsid w:val="00840883"/>
    <w:rsid w:val="00846284"/>
    <w:rsid w:val="008513E8"/>
    <w:rsid w:val="008728EF"/>
    <w:rsid w:val="0089220D"/>
    <w:rsid w:val="00893A66"/>
    <w:rsid w:val="00895B5B"/>
    <w:rsid w:val="008A4DE8"/>
    <w:rsid w:val="008A4F29"/>
    <w:rsid w:val="008B2DE6"/>
    <w:rsid w:val="008B6924"/>
    <w:rsid w:val="008C1C46"/>
    <w:rsid w:val="008E0D05"/>
    <w:rsid w:val="008E45D0"/>
    <w:rsid w:val="008E494B"/>
    <w:rsid w:val="008E726E"/>
    <w:rsid w:val="008F4A5F"/>
    <w:rsid w:val="008F554E"/>
    <w:rsid w:val="008F6777"/>
    <w:rsid w:val="00902FCB"/>
    <w:rsid w:val="00903247"/>
    <w:rsid w:val="009059C7"/>
    <w:rsid w:val="00905D9E"/>
    <w:rsid w:val="00922EC6"/>
    <w:rsid w:val="00932749"/>
    <w:rsid w:val="00932F6F"/>
    <w:rsid w:val="00935A14"/>
    <w:rsid w:val="00935D60"/>
    <w:rsid w:val="00936365"/>
    <w:rsid w:val="009375A5"/>
    <w:rsid w:val="00941900"/>
    <w:rsid w:val="00941F81"/>
    <w:rsid w:val="00960CCB"/>
    <w:rsid w:val="009771E4"/>
    <w:rsid w:val="00980419"/>
    <w:rsid w:val="00982755"/>
    <w:rsid w:val="00982DA2"/>
    <w:rsid w:val="00984CD5"/>
    <w:rsid w:val="00986670"/>
    <w:rsid w:val="0098764C"/>
    <w:rsid w:val="00993A5D"/>
    <w:rsid w:val="009969B6"/>
    <w:rsid w:val="009976E4"/>
    <w:rsid w:val="009A55AB"/>
    <w:rsid w:val="009B0AAB"/>
    <w:rsid w:val="009B33AC"/>
    <w:rsid w:val="009B561F"/>
    <w:rsid w:val="009B7832"/>
    <w:rsid w:val="009C41B0"/>
    <w:rsid w:val="009C6355"/>
    <w:rsid w:val="009D130F"/>
    <w:rsid w:val="009D1D7B"/>
    <w:rsid w:val="009D3A44"/>
    <w:rsid w:val="009E13A0"/>
    <w:rsid w:val="009F26AC"/>
    <w:rsid w:val="00A0153C"/>
    <w:rsid w:val="00A07CC9"/>
    <w:rsid w:val="00A15D39"/>
    <w:rsid w:val="00A20D30"/>
    <w:rsid w:val="00A32D81"/>
    <w:rsid w:val="00A34129"/>
    <w:rsid w:val="00A34481"/>
    <w:rsid w:val="00A43229"/>
    <w:rsid w:val="00A43F82"/>
    <w:rsid w:val="00A46A9F"/>
    <w:rsid w:val="00A523B4"/>
    <w:rsid w:val="00A52557"/>
    <w:rsid w:val="00A52704"/>
    <w:rsid w:val="00A548CD"/>
    <w:rsid w:val="00A5580B"/>
    <w:rsid w:val="00A569A2"/>
    <w:rsid w:val="00A607E6"/>
    <w:rsid w:val="00A60DB4"/>
    <w:rsid w:val="00A622F7"/>
    <w:rsid w:val="00A635BD"/>
    <w:rsid w:val="00A848F8"/>
    <w:rsid w:val="00A85981"/>
    <w:rsid w:val="00A95B2A"/>
    <w:rsid w:val="00A960DD"/>
    <w:rsid w:val="00A962EF"/>
    <w:rsid w:val="00AA3121"/>
    <w:rsid w:val="00AA754B"/>
    <w:rsid w:val="00AB59CB"/>
    <w:rsid w:val="00AC2CE7"/>
    <w:rsid w:val="00AC6EB2"/>
    <w:rsid w:val="00AC71AF"/>
    <w:rsid w:val="00AD3C1D"/>
    <w:rsid w:val="00AD5956"/>
    <w:rsid w:val="00AE0D12"/>
    <w:rsid w:val="00AE2D20"/>
    <w:rsid w:val="00AE39BB"/>
    <w:rsid w:val="00AE3D46"/>
    <w:rsid w:val="00AF4085"/>
    <w:rsid w:val="00AF69B7"/>
    <w:rsid w:val="00B00637"/>
    <w:rsid w:val="00B04248"/>
    <w:rsid w:val="00B12408"/>
    <w:rsid w:val="00B14094"/>
    <w:rsid w:val="00B21C5A"/>
    <w:rsid w:val="00B31491"/>
    <w:rsid w:val="00B34B7D"/>
    <w:rsid w:val="00B44DF2"/>
    <w:rsid w:val="00B4633E"/>
    <w:rsid w:val="00B46FE9"/>
    <w:rsid w:val="00B5156B"/>
    <w:rsid w:val="00B5648F"/>
    <w:rsid w:val="00B63C15"/>
    <w:rsid w:val="00B74924"/>
    <w:rsid w:val="00B77A53"/>
    <w:rsid w:val="00B84F0C"/>
    <w:rsid w:val="00B870D5"/>
    <w:rsid w:val="00B95AFA"/>
    <w:rsid w:val="00BA67DC"/>
    <w:rsid w:val="00BB0734"/>
    <w:rsid w:val="00BB3F72"/>
    <w:rsid w:val="00BB79B2"/>
    <w:rsid w:val="00BC229E"/>
    <w:rsid w:val="00BC5EEF"/>
    <w:rsid w:val="00BD09EC"/>
    <w:rsid w:val="00BD4799"/>
    <w:rsid w:val="00BD4CD6"/>
    <w:rsid w:val="00BE2822"/>
    <w:rsid w:val="00BE2E70"/>
    <w:rsid w:val="00BE3FAB"/>
    <w:rsid w:val="00C0026E"/>
    <w:rsid w:val="00C0292E"/>
    <w:rsid w:val="00C10246"/>
    <w:rsid w:val="00C115E7"/>
    <w:rsid w:val="00C21C3F"/>
    <w:rsid w:val="00C22AD8"/>
    <w:rsid w:val="00C23347"/>
    <w:rsid w:val="00C27A21"/>
    <w:rsid w:val="00C3252B"/>
    <w:rsid w:val="00C33C5B"/>
    <w:rsid w:val="00C40045"/>
    <w:rsid w:val="00C4313D"/>
    <w:rsid w:val="00C44235"/>
    <w:rsid w:val="00C446D9"/>
    <w:rsid w:val="00C53EE8"/>
    <w:rsid w:val="00C540E8"/>
    <w:rsid w:val="00C612E7"/>
    <w:rsid w:val="00C672F9"/>
    <w:rsid w:val="00C746A6"/>
    <w:rsid w:val="00C75495"/>
    <w:rsid w:val="00C77E96"/>
    <w:rsid w:val="00C80BEA"/>
    <w:rsid w:val="00C81C22"/>
    <w:rsid w:val="00C83E12"/>
    <w:rsid w:val="00C848C8"/>
    <w:rsid w:val="00C87ADA"/>
    <w:rsid w:val="00C9115A"/>
    <w:rsid w:val="00C9224A"/>
    <w:rsid w:val="00CA396C"/>
    <w:rsid w:val="00CB25E3"/>
    <w:rsid w:val="00CC060C"/>
    <w:rsid w:val="00CC2A92"/>
    <w:rsid w:val="00CD3190"/>
    <w:rsid w:val="00CD359C"/>
    <w:rsid w:val="00CD5C90"/>
    <w:rsid w:val="00CD7A37"/>
    <w:rsid w:val="00CE144B"/>
    <w:rsid w:val="00CE2436"/>
    <w:rsid w:val="00CE425A"/>
    <w:rsid w:val="00CF0A3C"/>
    <w:rsid w:val="00CF5942"/>
    <w:rsid w:val="00D00C98"/>
    <w:rsid w:val="00D054DF"/>
    <w:rsid w:val="00D05C3D"/>
    <w:rsid w:val="00D06B2E"/>
    <w:rsid w:val="00D07360"/>
    <w:rsid w:val="00D27DC1"/>
    <w:rsid w:val="00D32E88"/>
    <w:rsid w:val="00D36D11"/>
    <w:rsid w:val="00D40615"/>
    <w:rsid w:val="00D46379"/>
    <w:rsid w:val="00D52298"/>
    <w:rsid w:val="00D52F1D"/>
    <w:rsid w:val="00D5343F"/>
    <w:rsid w:val="00D56B6D"/>
    <w:rsid w:val="00D77BF9"/>
    <w:rsid w:val="00D77FD2"/>
    <w:rsid w:val="00D81216"/>
    <w:rsid w:val="00D870FF"/>
    <w:rsid w:val="00D9057F"/>
    <w:rsid w:val="00D937F8"/>
    <w:rsid w:val="00D962EB"/>
    <w:rsid w:val="00DB4584"/>
    <w:rsid w:val="00DB52D0"/>
    <w:rsid w:val="00DB67B2"/>
    <w:rsid w:val="00DC412D"/>
    <w:rsid w:val="00DE0B29"/>
    <w:rsid w:val="00DE184F"/>
    <w:rsid w:val="00DE3E17"/>
    <w:rsid w:val="00DF23FA"/>
    <w:rsid w:val="00DF3E14"/>
    <w:rsid w:val="00DF446B"/>
    <w:rsid w:val="00DF4C99"/>
    <w:rsid w:val="00DF6492"/>
    <w:rsid w:val="00DF6898"/>
    <w:rsid w:val="00E0192A"/>
    <w:rsid w:val="00E02C3E"/>
    <w:rsid w:val="00E1477A"/>
    <w:rsid w:val="00E14BD0"/>
    <w:rsid w:val="00E21E0F"/>
    <w:rsid w:val="00E236B5"/>
    <w:rsid w:val="00E3604B"/>
    <w:rsid w:val="00E44FA3"/>
    <w:rsid w:val="00E45EF1"/>
    <w:rsid w:val="00E53683"/>
    <w:rsid w:val="00E55D62"/>
    <w:rsid w:val="00E61720"/>
    <w:rsid w:val="00E6233C"/>
    <w:rsid w:val="00E64CB2"/>
    <w:rsid w:val="00E71662"/>
    <w:rsid w:val="00E71BBD"/>
    <w:rsid w:val="00E8189E"/>
    <w:rsid w:val="00E81E18"/>
    <w:rsid w:val="00E85129"/>
    <w:rsid w:val="00E92112"/>
    <w:rsid w:val="00E9536C"/>
    <w:rsid w:val="00E9717E"/>
    <w:rsid w:val="00EA0710"/>
    <w:rsid w:val="00EA0E72"/>
    <w:rsid w:val="00EA6589"/>
    <w:rsid w:val="00EA7703"/>
    <w:rsid w:val="00EB2A89"/>
    <w:rsid w:val="00EC04A8"/>
    <w:rsid w:val="00EC1167"/>
    <w:rsid w:val="00EC3198"/>
    <w:rsid w:val="00EC31D6"/>
    <w:rsid w:val="00EC6360"/>
    <w:rsid w:val="00ED3F42"/>
    <w:rsid w:val="00EE683C"/>
    <w:rsid w:val="00EF302C"/>
    <w:rsid w:val="00EF702E"/>
    <w:rsid w:val="00EF780C"/>
    <w:rsid w:val="00F01E29"/>
    <w:rsid w:val="00F056DD"/>
    <w:rsid w:val="00F07195"/>
    <w:rsid w:val="00F156C6"/>
    <w:rsid w:val="00F16E3A"/>
    <w:rsid w:val="00F16E7B"/>
    <w:rsid w:val="00F21A5F"/>
    <w:rsid w:val="00F26375"/>
    <w:rsid w:val="00F31921"/>
    <w:rsid w:val="00F40C7F"/>
    <w:rsid w:val="00F444BF"/>
    <w:rsid w:val="00F45BD8"/>
    <w:rsid w:val="00F534E8"/>
    <w:rsid w:val="00F56EA4"/>
    <w:rsid w:val="00F6604A"/>
    <w:rsid w:val="00F7017B"/>
    <w:rsid w:val="00F70237"/>
    <w:rsid w:val="00F7351E"/>
    <w:rsid w:val="00F8763B"/>
    <w:rsid w:val="00F87BE4"/>
    <w:rsid w:val="00F90FED"/>
    <w:rsid w:val="00F94D88"/>
    <w:rsid w:val="00F96613"/>
    <w:rsid w:val="00F9765C"/>
    <w:rsid w:val="00FA35EA"/>
    <w:rsid w:val="00FA7ED9"/>
    <w:rsid w:val="00FB0ABB"/>
    <w:rsid w:val="00FB38C3"/>
    <w:rsid w:val="00FB3C24"/>
    <w:rsid w:val="00FB545F"/>
    <w:rsid w:val="00FB7812"/>
    <w:rsid w:val="00FC2100"/>
    <w:rsid w:val="00FC593B"/>
    <w:rsid w:val="00FC6827"/>
    <w:rsid w:val="00FD10DB"/>
    <w:rsid w:val="00FE127E"/>
    <w:rsid w:val="00FE1D8D"/>
    <w:rsid w:val="00FF0856"/>
    <w:rsid w:val="00FF2C13"/>
    <w:rsid w:val="00FF7024"/>
    <w:rsid w:val="04D3B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6B42FE36-0126-4A29-ACBE-BCBF1C4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87892931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489788749">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594515458">
      <w:bodyDiv w:val="1"/>
      <w:marLeft w:val="0"/>
      <w:marRight w:val="0"/>
      <w:marTop w:val="0"/>
      <w:marBottom w:val="0"/>
      <w:divBdr>
        <w:top w:val="none" w:sz="0" w:space="0" w:color="auto"/>
        <w:left w:val="none" w:sz="0" w:space="0" w:color="auto"/>
        <w:bottom w:val="none" w:sz="0" w:space="0" w:color="auto"/>
        <w:right w:val="none" w:sz="0" w:space="0" w:color="auto"/>
      </w:divBdr>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891691006">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141203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sChild>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2008825365">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2</cp:revision>
  <dcterms:created xsi:type="dcterms:W3CDTF">2020-04-28T17:05:00Z</dcterms:created>
  <dcterms:modified xsi:type="dcterms:W3CDTF">2020-04-28T17:05:00Z</dcterms:modified>
</cp:coreProperties>
</file>